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375" w:lineRule="atLeast"/>
        <w:rPr>
          <w:rFonts w:hint="eastAsia" w:ascii="黑体" w:hAnsi="黑体" w:eastAsia="黑体" w:cs="方正小标宋简体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/>
          <w:color w:val="333333"/>
          <w:sz w:val="32"/>
          <w:szCs w:val="32"/>
          <w:shd w:val="clear" w:color="auto" w:fill="FFFFFF"/>
        </w:rPr>
        <w:t>附件：</w:t>
      </w:r>
    </w:p>
    <w:p>
      <w:pPr>
        <w:widowControl/>
        <w:jc w:val="left"/>
        <w:rPr>
          <w:rFonts w:hint="eastAsia"/>
        </w:rPr>
      </w:pPr>
    </w:p>
    <w:p>
      <w:pPr>
        <w:pStyle w:val="2"/>
        <w:shd w:val="clear" w:color="auto" w:fill="FFFFFF"/>
        <w:spacing w:beforeAutospacing="0" w:afterAutospacing="0" w:line="375" w:lineRule="atLeast"/>
        <w:jc w:val="center"/>
        <w:rPr>
          <w:rFonts w:hint="eastAsia" w:ascii="黑体" w:hAnsi="黑体" w:eastAsia="黑体" w:cs="方正小标宋简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shd w:val="clear" w:color="auto" w:fill="FFFFFF"/>
        </w:rPr>
        <w:t>第七届全国青年科普创新实验暨作品大赛（湖南赛区）复赛入围名单</w:t>
      </w:r>
    </w:p>
    <w:p>
      <w:pPr>
        <w:pStyle w:val="2"/>
        <w:shd w:val="clear" w:color="auto" w:fill="FFFFFF"/>
        <w:spacing w:beforeAutospacing="0" w:afterAutospacing="0" w:line="375" w:lineRule="atLeast"/>
        <w:jc w:val="center"/>
        <w:rPr>
          <w:rFonts w:ascii="黑体" w:hAnsi="黑体" w:eastAsia="黑体" w:cs="方正小标宋简体"/>
          <w:b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375" w:lineRule="atLeast"/>
        <w:jc w:val="center"/>
        <w:rPr>
          <w:rFonts w:hint="eastAsia" w:ascii="仿宋" w:hAnsi="仿宋" w:eastAsia="仿宋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简体"/>
          <w:color w:val="333333"/>
          <w:sz w:val="32"/>
          <w:szCs w:val="32"/>
          <w:shd w:val="clear" w:color="auto" w:fill="FFFFFF"/>
        </w:rPr>
        <w:t>（按初赛成绩排名）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48"/>
        <w:gridCol w:w="1559"/>
        <w:gridCol w:w="1276"/>
        <w:gridCol w:w="1843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03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0" w:type="dxa"/>
            <w:gridSpan w:val="6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创意作品单元-未来教育（大学组）名单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4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桃花源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杨灵芝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郭城琳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  媛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mini超声波雷达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  润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贾  薪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吴小云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怀化学院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掌握降镉技术，打破粮食“镉”阂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田云鹤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屈静漪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  芬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智慧科技海岛文创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周思睿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  强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赵  斌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百草猪培育计划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曹江涛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陈佳琳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舒  鸣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楼房养猪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徐  丹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史海蓉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舒  鸣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基于可移动底盘的数据库监控机器人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樊鹏飞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赵佳浩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  辉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bottom"/>
          </w:tcPr>
          <w:p>
            <w:pPr>
              <w:spacing w:line="400" w:lineRule="exact"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探索普通植物的多重用途——丝瓜瓤制作包包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胡馨悦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唐  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  筱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蛇的发酵养殖方法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钟  琦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徐佳檬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  旭</w:t>
            </w:r>
          </w:p>
        </w:tc>
        <w:tc>
          <w:tcPr>
            <w:tcW w:w="267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bottom"/>
          </w:tcPr>
          <w:p>
            <w:pPr>
              <w:widowControl/>
              <w:spacing w:line="400" w:lineRule="exact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多功能便携式口罩捆绑带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邓佳茜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  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  杏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湖南医药学院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48"/>
        <w:gridCol w:w="1559"/>
        <w:gridCol w:w="1276"/>
        <w:gridCol w:w="1843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0" w:type="dxa"/>
            <w:gridSpan w:val="6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创意作品单元-智能控制（大学组）名单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48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基于NB-IOT与openmv的车辆弯道会车预警系统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谢  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张博玮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王晓亮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环境自适应窗户开闭智能系统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  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陈红利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郭鹏程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慧成云眼安全专家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  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魏思妍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王晓亮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基于Arduino平台的姿态传感设备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罗火力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蒋瀚林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张守首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基于家庭智能药箱的应用开发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  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姜艳杰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杜丹蕾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COVID-19的智能诊断方法研究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吴欢欢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  进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罗凌云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多数据融合的智能座舱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  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易  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伍建辉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援救——汽车落水逃生系统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  淼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兰昕瑶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  目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智能蓝牙插座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刘志权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赖  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芦  球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湖南高速铁路职业技术学院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一种自动清洁刷面的新型除尘黑板擦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李明睿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余振武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曾照福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10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791"/>
        <w:gridCol w:w="1154"/>
        <w:gridCol w:w="1125"/>
        <w:gridCol w:w="1534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5" w:type="dxa"/>
            <w:gridSpan w:val="6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创意作品单元-智能控制（中学组）名单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332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多种气体的报警及自救系统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朱勇杰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尹谢明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彭召翔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江华瑶族自治县职业中专学校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具有环境监测功能的厨房安全卫士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刘彦辰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——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陈立仁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湘乡市东山学校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螺旋桨反冲动力小车竞速遥控计时器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董佳怡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李芊芊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袁志强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白关中学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标本室微环境自愈系统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汤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刘东润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王喜云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湖南省澧县第一中学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荧光细菌快速检测气体综合毒性装置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朱芷萱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陶文思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微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长沙市雅礼书院中学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婴幼儿智能防噎手圈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余天强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曾尚文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湖南省汨罗市第二中学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液位可视控制装置</w:t>
            </w:r>
          </w:p>
        </w:tc>
        <w:tc>
          <w:tcPr>
            <w:tcW w:w="1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陈奕雄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陈冠翔</w:t>
            </w:r>
          </w:p>
        </w:tc>
        <w:tc>
          <w:tcPr>
            <w:tcW w:w="153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肖美元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湖南省澧县第一中学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变式智能货物输送平台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何梓帆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陈思含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微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长沙市雅礼书院中学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Wifi&amp;time</w:t>
            </w:r>
          </w:p>
        </w:tc>
        <w:tc>
          <w:tcPr>
            <w:tcW w:w="1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戴  睿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邹欣彤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王喜云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湖南省澧县第一中学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投篮命中率智能测试仪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赵嘉轩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罗 旭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王喜云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湖南省澧县第一中学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195"/>
        <w:gridCol w:w="1076"/>
        <w:gridCol w:w="1302"/>
        <w:gridCol w:w="1659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32" w:type="dxa"/>
            <w:gridSpan w:val="6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科普实验单元-生物环境（大学组）名单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130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253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春暖花开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曾云燕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余松林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《不负时代，不忘使命》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杨青云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希望与爱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银淑铮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  刚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《稻田的守望》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陈琳子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《农技特岗人员的使命》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段文杰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禹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使命——逆行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李恩杰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谢欣语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蒋雪薇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人类群星闪耀时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赵万心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张倩怡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“牛”转乾坤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路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曹宇昆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一粒种子改变世界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勃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侯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19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肩负各自责任</w:t>
            </w:r>
          </w:p>
        </w:tc>
        <w:tc>
          <w:tcPr>
            <w:tcW w:w="10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成过超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柴慧清</w:t>
            </w:r>
          </w:p>
        </w:tc>
        <w:tc>
          <w:tcPr>
            <w:tcW w:w="253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怀化职业技术学院</w:t>
            </w:r>
          </w:p>
        </w:tc>
      </w:tr>
    </w:tbl>
    <w:p>
      <w:pPr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79"/>
        <w:gridCol w:w="1278"/>
        <w:gridCol w:w="1193"/>
        <w:gridCol w:w="151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0" w:type="dxa"/>
            <w:gridSpan w:val="6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科普实验单元-风能利用（中学组）名单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1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团队名称</w:t>
            </w:r>
          </w:p>
        </w:tc>
        <w:tc>
          <w:tcPr>
            <w:tcW w:w="12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11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15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37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宝宝巴士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郑  艺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梁  笑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梁  娟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耒阳市东江中学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风帆小车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谢海斌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刘雨梅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耒阳市东江中学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长中风帆无敌队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廖逸帆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龚  旭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姚爱民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安化县长塘镇中学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伟灵队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郭炆林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王湘妹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陈英良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桂东县云翼实验学校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杨帆起航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郭玲兰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——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何华萱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桂东县云翼实验学校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帆而不凡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张楚豪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胡宇宁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郭旭东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桂东县云翼实验学校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十七双峰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罗扬勇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何禹增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陈英良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桂东县云翼实验学校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天问队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  谐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何心甜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袁志强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株洲市白关中学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长征队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张慧霞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刘珊珊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袁志强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株洲市白关中学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复兴队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李婷玉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刘昌昊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袁志强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株洲市白关中学</w:t>
            </w:r>
          </w:p>
        </w:tc>
      </w:tr>
    </w:tbl>
    <w:p>
      <w:pPr>
        <w:ind w:firstLine="64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1"/>
    <w:rsid w:val="000B1A41"/>
    <w:rsid w:val="00E17E71"/>
    <w:rsid w:val="372E5C0E"/>
    <w:rsid w:val="45552670"/>
    <w:rsid w:val="4D9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</Words>
  <Characters>1932</Characters>
  <Lines>16</Lines>
  <Paragraphs>4</Paragraphs>
  <TotalTime>66</TotalTime>
  <ScaleCrop>false</ScaleCrop>
  <LinksUpToDate>false</LinksUpToDate>
  <CharactersWithSpaces>2266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2021-04-12T07:52:00Z</dcterms:created>
  <dc:creator>Administrator</dc:creator>
  <cp:lastModifiedBy>文小幺。</cp:lastModifiedBy>
  <cp:lastPrinted>2021-04-13T01:10:00Z</cp:lastPrinted>
  <dcterms:modified xsi:type="dcterms:W3CDTF">2021-04-13T07:50:27Z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55BD199D73874387842709CE54DF5F94</vt:lpwstr>
  </property>
</Properties>
</file>