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D31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附件1</w:t>
      </w:r>
    </w:p>
    <w:p w14:paraId="51EE6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湖南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省科技馆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44"/>
          <w:szCs w:val="44"/>
          <w:shd w:val="clear" w:color="auto" w:fill="auto"/>
          <w:lang w:val="en-US" w:eastAsia="zh-CN"/>
        </w:rPr>
        <w:t>专家入库申请表</w:t>
      </w:r>
    </w:p>
    <w:tbl>
      <w:tblPr>
        <w:tblStyle w:val="4"/>
        <w:tblW w:w="87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90"/>
        <w:gridCol w:w="1108"/>
        <w:gridCol w:w="572"/>
        <w:gridCol w:w="213"/>
        <w:gridCol w:w="1224"/>
        <w:gridCol w:w="1224"/>
        <w:gridCol w:w="824"/>
        <w:gridCol w:w="1008"/>
      </w:tblGrid>
      <w:tr w14:paraId="4FFC0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5F6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姓 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4F7EA6">
            <w:pPr>
              <w:keepNext w:val="0"/>
              <w:keepLines w:val="0"/>
              <w:pageBreakBefore w:val="0"/>
              <w:tabs>
                <w:tab w:val="left" w:pos="42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F1ED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性  别</w:t>
            </w: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F928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EEA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CA6B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CC7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民 族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4E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2C8A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844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A0C6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F7F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3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A7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D18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D10C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最高学历及专业</w:t>
            </w:r>
          </w:p>
        </w:tc>
        <w:tc>
          <w:tcPr>
            <w:tcW w:w="61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76E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5B543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E6F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61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B21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A21C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FD4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现从事主要工作</w:t>
            </w:r>
          </w:p>
        </w:tc>
        <w:tc>
          <w:tcPr>
            <w:tcW w:w="61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31F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4E27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61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所获奖励及荣誉</w:t>
            </w:r>
            <w:bookmarkStart w:id="1" w:name="_GoBack"/>
            <w:bookmarkEnd w:id="1"/>
          </w:p>
        </w:tc>
        <w:tc>
          <w:tcPr>
            <w:tcW w:w="61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A6A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4CB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6EBE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通讯地址</w:t>
            </w:r>
          </w:p>
        </w:tc>
        <w:tc>
          <w:tcPr>
            <w:tcW w:w="61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DAEAC1">
            <w:pPr>
              <w:keepNext w:val="0"/>
              <w:keepLines w:val="0"/>
              <w:pageBreakBefore w:val="0"/>
              <w:tabs>
                <w:tab w:val="left" w:pos="17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6F6F6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E3F2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手机号码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0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AE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305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B586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1EA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59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9CF4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可以承担的工作</w:t>
            </w:r>
          </w:p>
          <w:bookmarkEnd w:id="0"/>
          <w:p w14:paraId="4234DF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（可附页）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EDFED">
            <w:pPr>
              <w:keepNext w:val="0"/>
              <w:keepLines w:val="0"/>
              <w:pageBreakBefore w:val="0"/>
              <w:tabs>
                <w:tab w:val="left" w:pos="431"/>
                <w:tab w:val="center" w:pos="8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域编号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22C3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相关工作经历</w:t>
            </w:r>
          </w:p>
        </w:tc>
      </w:tr>
      <w:tr w14:paraId="5E6A3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4D1F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2B3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8127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5E059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DD7F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2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ADA9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04A69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CED9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E3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6A6E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36C11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63C9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03CA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B15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216C6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42A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工作单位意见</w:t>
            </w:r>
          </w:p>
        </w:tc>
        <w:tc>
          <w:tcPr>
            <w:tcW w:w="61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CA5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 w14:paraId="6C76ED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 w14:paraId="63FD70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 w14:paraId="3DDFCF6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right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（公章）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</w:t>
            </w:r>
          </w:p>
        </w:tc>
      </w:tr>
      <w:tr w14:paraId="28AEA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F6C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推荐单位意见</w:t>
            </w:r>
          </w:p>
          <w:p w14:paraId="3D5CAA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（如有）</w:t>
            </w:r>
          </w:p>
        </w:tc>
        <w:tc>
          <w:tcPr>
            <w:tcW w:w="61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942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23682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AEAAE1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right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（公章）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</w:t>
            </w:r>
          </w:p>
        </w:tc>
      </w:tr>
    </w:tbl>
    <w:p w14:paraId="0DF2D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说明：1.每位申请入库的专家，在“可以承担的工作”中可选择一个以上的领域类别，每选择一个类别，务必填写相关工作经历。</w:t>
      </w:r>
    </w:p>
    <w:p w14:paraId="40D708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领域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编号：1-政策与战略研究；2-专业培训；3-赛事指导；4-科普内容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460BD"/>
    <w:rsid w:val="06A72E1C"/>
    <w:rsid w:val="07912AC0"/>
    <w:rsid w:val="1C3B7FDD"/>
    <w:rsid w:val="20A9581B"/>
    <w:rsid w:val="23C460BD"/>
    <w:rsid w:val="43C01155"/>
    <w:rsid w:val="54B57F76"/>
    <w:rsid w:val="54D526BD"/>
    <w:rsid w:val="5CD77E51"/>
    <w:rsid w:val="626F709B"/>
    <w:rsid w:val="63674847"/>
    <w:rsid w:val="63F41FD1"/>
    <w:rsid w:val="6DBC42B2"/>
    <w:rsid w:val="7484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214</Characters>
  <Lines>0</Lines>
  <Paragraphs>0</Paragraphs>
  <TotalTime>45</TotalTime>
  <ScaleCrop>false</ScaleCrop>
  <LinksUpToDate>false</LinksUpToDate>
  <CharactersWithSpaces>227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2025-05-23T01:47:00Z</dcterms:created>
  <dc:creator>沅有芷</dc:creator>
  <cp:lastModifiedBy>沅有芷</cp:lastModifiedBy>
  <cp:lastPrinted>2025-06-03T07:07:00Z</cp:lastPrinted>
  <dcterms:modified xsi:type="dcterms:W3CDTF">2025-06-20T02:50:12Z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06A48A9D931C45D5BC3004FB277520C7_13</vt:lpwstr>
  </property>
  <property fmtid="{D5CDD505-2E9C-101B-9397-08002B2CF9AE}" pid="4" name="KSOTemplateDocerSaveRecord">
    <vt:lpwstr>eyJoZGlkIjoiODZkN2JjMzFjZGFhYzc4NThhOTkwYWNiNDg5ZmFhMWYiLCJ1c2VySWQiOiIzOTEzOTkzMTEifQ==</vt:lpwstr>
  </property>
</Properties>
</file>